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firstLine="0"/>
        <w:jc w:val="right"/>
        <w:rPr>
          <w:rFonts w:ascii="Arial" w:cs="Arial" w:eastAsia="Arial" w:hAnsi="Arial"/>
          <w:b w:val="1"/>
        </w:rPr>
      </w:pPr>
      <w:bookmarkStart w:colFirst="0" w:colLast="0" w:name="_heading=h.q14l9biun0ct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ANNEX K.</w:t>
      </w:r>
    </w:p>
    <w:p w:rsidR="00000000" w:rsidDel="00000000" w:rsidP="00000000" w:rsidRDefault="00000000" w:rsidRPr="00000000" w14:paraId="00000002">
      <w:pPr>
        <w:spacing w:after="0" w:line="240" w:lineRule="auto"/>
        <w:ind w:firstLine="0"/>
        <w:jc w:val="center"/>
        <w:rPr>
          <w:rFonts w:ascii="Arial" w:cs="Arial" w:eastAsia="Arial" w:hAnsi="Arial"/>
          <w:b w:val="1"/>
        </w:rPr>
      </w:pPr>
      <w:bookmarkStart w:colFirst="0" w:colLast="0" w:name="_heading=h.hnqk0ews3pe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0"/>
        <w:jc w:val="center"/>
        <w:rPr>
          <w:rFonts w:ascii="Arial" w:cs="Arial" w:eastAsia="Arial" w:hAnsi="Arial"/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ASSESSMENT FORM FOR REGISTRATION AND LICENSING OF</w:t>
      </w:r>
    </w:p>
    <w:p w:rsidR="00000000" w:rsidDel="00000000" w:rsidP="00000000" w:rsidRDefault="00000000" w:rsidRPr="00000000" w14:paraId="00000004">
      <w:pPr>
        <w:spacing w:after="0" w:line="240" w:lineRule="auto"/>
        <w:ind w:firstLine="0"/>
        <w:jc w:val="center"/>
        <w:rPr>
          <w:rFonts w:ascii="Arial" w:cs="Arial" w:eastAsia="Arial" w:hAnsi="Arial"/>
          <w:b w:val="1"/>
        </w:rPr>
      </w:pPr>
      <w:bookmarkStart w:colFirst="0" w:colLast="0" w:name="_heading=h.z7c9uop3fkzx" w:id="3"/>
      <w:bookmarkEnd w:id="3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APPLICANT SWDA</w:t>
      </w:r>
    </w:p>
    <w:p w:rsidR="00000000" w:rsidDel="00000000" w:rsidP="00000000" w:rsidRDefault="00000000" w:rsidRPr="00000000" w14:paraId="00000005">
      <w:pPr>
        <w:spacing w:after="0" w:line="240" w:lineRule="auto"/>
        <w:ind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-6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40"/>
        <w:tblGridChange w:id="0">
          <w:tblGrid>
            <w:gridCol w:w="107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 BE FILLED UP BY DSWD</w:t>
            </w:r>
          </w:p>
          <w:p w:rsidR="00000000" w:rsidDel="00000000" w:rsidP="00000000" w:rsidRDefault="00000000" w:rsidRPr="00000000" w14:paraId="00000007">
            <w:pPr>
              <w:widowControl w:val="0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828"/>
                <w:tab w:val="left" w:leader="none" w:pos="3402"/>
              </w:tabs>
              <w:spacing w:before="1" w:lineRule="auto"/>
              <w:ind w:right="4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of Receipt of Application (mm/dd/yy): ___________ Time of Receipt of Application: ___________</w:t>
            </w:r>
          </w:p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828"/>
                <w:tab w:val="left" w:leader="none" w:pos="3402"/>
              </w:tabs>
              <w:spacing w:before="1" w:lineRule="auto"/>
              <w:ind w:right="4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of Release of Certificate (mm/dd/yy):____________ Time of Release of Certificate: ___________</w:t>
              <w:tab/>
            </w:r>
          </w:p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828"/>
                <w:tab w:val="left" w:leader="none" w:pos="3402"/>
              </w:tabs>
              <w:spacing w:before="1" w:lineRule="auto"/>
              <w:ind w:right="4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Tracking No.: _________                                                   SWDA CRLTO No: 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tabs>
          <w:tab w:val="left" w:leader="none" w:pos="828"/>
          <w:tab w:val="left" w:leader="none" w:pos="3402"/>
        </w:tabs>
        <w:spacing w:after="0" w:before="1" w:line="240" w:lineRule="auto"/>
        <w:ind w:right="4" w:hanging="90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90.0" w:type="dxa"/>
        <w:jc w:val="left"/>
        <w:tblInd w:w="-71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40"/>
        <w:gridCol w:w="5250"/>
        <w:tblGridChange w:id="0">
          <w:tblGrid>
            <w:gridCol w:w="5640"/>
            <w:gridCol w:w="5250"/>
          </w:tblGrid>
        </w:tblGridChange>
      </w:tblGrid>
      <w:tr>
        <w:trPr>
          <w:cantSplit w:val="0"/>
          <w:trHeight w:val="1413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Type of Application: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(Please check the appropriate box)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2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New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2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Renewal</w:t>
            </w:r>
          </w:p>
          <w:p w:rsidR="00000000" w:rsidDel="00000000" w:rsidP="00000000" w:rsidRDefault="00000000" w:rsidRPr="00000000" w14:paraId="0000000F">
            <w:pPr>
              <w:numPr>
                <w:ilvl w:val="1"/>
                <w:numId w:val="12"/>
              </w:numPr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3-validity</w:t>
            </w:r>
          </w:p>
          <w:p w:rsidR="00000000" w:rsidDel="00000000" w:rsidP="00000000" w:rsidRDefault="00000000" w:rsidRPr="00000000" w14:paraId="00000010">
            <w:pPr>
              <w:numPr>
                <w:ilvl w:val="1"/>
                <w:numId w:val="12"/>
              </w:numPr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Perpetual validity</w:t>
            </w:r>
          </w:p>
          <w:p w:rsidR="00000000" w:rsidDel="00000000" w:rsidP="00000000" w:rsidRDefault="00000000" w:rsidRPr="00000000" w14:paraId="00000011">
            <w:pPr>
              <w:spacing w:before="240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Scope/Coverage: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5"/>
              </w:numPr>
              <w:ind w:left="741" w:hanging="28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More than one region</w:t>
            </w:r>
          </w:p>
          <w:p w:rsidR="00000000" w:rsidDel="00000000" w:rsidP="00000000" w:rsidRDefault="00000000" w:rsidRPr="00000000" w14:paraId="00000013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Specify regions:_______________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5"/>
              </w:numPr>
              <w:ind w:left="741" w:hanging="28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Within one region</w:t>
            </w:r>
          </w:p>
          <w:p w:rsidR="00000000" w:rsidDel="00000000" w:rsidP="00000000" w:rsidRDefault="00000000" w:rsidRPr="00000000" w14:paraId="00000015">
            <w:pPr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5"/>
              </w:numPr>
              <w:ind w:left="315" w:hanging="28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Registration and Licensing of Social Work Agency (SWA)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5"/>
              </w:numPr>
              <w:ind w:left="1170" w:hanging="28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Residential-Based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5"/>
              </w:numPr>
              <w:ind w:left="1170" w:hanging="28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Center-Based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5"/>
              </w:numPr>
              <w:ind w:left="1170" w:hanging="28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Community-Based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5"/>
              </w:numPr>
              <w:ind w:left="1440" w:hanging="28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Child Placing Agency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5"/>
              </w:numPr>
              <w:ind w:left="1440" w:hanging="28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Others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Organizational Status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5"/>
              </w:numPr>
              <w:ind w:left="741" w:hanging="28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Planning to Engage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5"/>
              </w:numPr>
              <w:ind w:left="741" w:hanging="28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Already Engaged</w:t>
            </w:r>
          </w:p>
          <w:p w:rsidR="00000000" w:rsidDel="00000000" w:rsidP="00000000" w:rsidRDefault="00000000" w:rsidRPr="00000000" w14:paraId="0000001F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Specify no. years: ____________</w:t>
            </w:r>
          </w:p>
          <w:p w:rsidR="00000000" w:rsidDel="00000000" w:rsidP="00000000" w:rsidRDefault="00000000" w:rsidRPr="00000000" w14:paraId="00000020">
            <w:pPr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5"/>
              </w:numPr>
              <w:ind w:left="315" w:hanging="28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Registration and Licensing of Auxiliary SWDA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8"/>
              </w:numPr>
              <w:ind w:left="12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People’s Organization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8"/>
              </w:numPr>
              <w:ind w:left="12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Resource Agency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8"/>
              </w:numPr>
              <w:ind w:left="12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SWD Network</w:t>
            </w:r>
          </w:p>
        </w:tc>
      </w:tr>
    </w:tbl>
    <w:p w:rsidR="00000000" w:rsidDel="00000000" w:rsidP="00000000" w:rsidRDefault="00000000" w:rsidRPr="00000000" w14:paraId="0000002A">
      <w:pPr>
        <w:spacing w:after="0" w:line="240" w:lineRule="auto"/>
        <w:ind w:left="-27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-45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spacing w:after="0" w:line="240" w:lineRule="auto"/>
        <w:ind w:hanging="27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Identifying Information:</w:t>
      </w:r>
    </w:p>
    <w:p w:rsidR="00000000" w:rsidDel="00000000" w:rsidP="00000000" w:rsidRDefault="00000000" w:rsidRPr="00000000" w14:paraId="0000002D">
      <w:pPr>
        <w:spacing w:after="0" w:line="240" w:lineRule="auto"/>
        <w:ind w:left="294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91.0" w:type="dxa"/>
        <w:jc w:val="left"/>
        <w:tblInd w:w="-289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2269"/>
        <w:gridCol w:w="2977"/>
        <w:gridCol w:w="5245"/>
        <w:tblGridChange w:id="0">
          <w:tblGrid>
            <w:gridCol w:w="2269"/>
            <w:gridCol w:w="2977"/>
            <w:gridCol w:w="5245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before="2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of Applicant SWDA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(as stated on the SEC Registration)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before="2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before="2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Name 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(e.g., acronym, short name, previous name, etc., if applicable)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before="2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tabs>
                <w:tab w:val="left" w:leader="none" w:pos="255"/>
              </w:tabs>
              <w:spacing w:before="2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Business Address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(based on the submitted application form):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before="2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No. and Street/ Subdivision: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before="2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before="2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Barangay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before="2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before="2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City/Municipality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before="2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before="2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Province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before="2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before="2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Zip Code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before="2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before="2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Head of Applicant SWDA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before="2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before="2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before="2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Position/Designation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before="2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before="2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Contact details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before="2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Landline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before="2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before="2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Mobile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before="2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before="2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Media Account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before="2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before="2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before="2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before="2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Website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before="2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before="2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Principal Registration</w:t>
            </w:r>
          </w:p>
          <w:p w:rsidR="00000000" w:rsidDel="00000000" w:rsidP="00000000" w:rsidRDefault="00000000" w:rsidRPr="00000000" w14:paraId="00000059">
            <w:pPr>
              <w:spacing w:before="2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(Juridical Personality)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before="2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Agency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(as stated on SEC Certificate)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before="2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before="2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Registration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before="2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before="2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Registered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before="2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before="20" w:lineRule="auto"/>
              <w:ind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Barangay Certificate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before="2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Place Issued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before="2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before="2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Issued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before="2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before="2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Issued: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before="2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before="2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Validity Period: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before="2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after="0" w:lineRule="auto"/>
        <w:ind w:right="261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1"/>
        </w:numPr>
        <w:spacing w:after="60" w:before="240" w:line="240" w:lineRule="auto"/>
        <w:ind w:hanging="27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Registration and Licensing Criteria and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64" w:line="240" w:lineRule="auto"/>
        <w:ind w:right="25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assessing the application of the organization for registration and licensing, the applicant should have the potential to comply with the following requirements prior to issuance of a certificate of registration and license to operate (CRLTO):  </w:t>
      </w:r>
    </w:p>
    <w:p w:rsidR="00000000" w:rsidDel="00000000" w:rsidP="00000000" w:rsidRDefault="00000000" w:rsidRPr="00000000" w14:paraId="00000073">
      <w:pPr>
        <w:numPr>
          <w:ilvl w:val="0"/>
          <w:numId w:val="5"/>
        </w:numPr>
        <w:spacing w:after="200" w:line="250" w:lineRule="auto"/>
        <w:ind w:left="540" w:right="255" w:hanging="28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That the applicant must be engaged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mainly or generally</w:t>
      </w:r>
      <w:r w:rsidDel="00000000" w:rsidR="00000000" w:rsidRPr="00000000">
        <w:rPr>
          <w:rFonts w:ascii="Arial" w:cs="Arial" w:eastAsia="Arial" w:hAnsi="Arial"/>
          <w:rtl w:val="0"/>
        </w:rPr>
        <w:t xml:space="preserve"> in social welfare and development (SWD) activities;  </w:t>
      </w:r>
    </w:p>
    <w:p w:rsidR="00000000" w:rsidDel="00000000" w:rsidP="00000000" w:rsidRDefault="00000000" w:rsidRPr="00000000" w14:paraId="00000074">
      <w:pPr>
        <w:numPr>
          <w:ilvl w:val="0"/>
          <w:numId w:val="5"/>
        </w:numPr>
        <w:spacing w:after="200" w:line="250" w:lineRule="auto"/>
        <w:ind w:left="540" w:right="255" w:hanging="28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That the applicant has employed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 sufficient number of duly qualified staff</w:t>
      </w:r>
      <w:r w:rsidDel="00000000" w:rsidR="00000000" w:rsidRPr="00000000">
        <w:rPr>
          <w:rFonts w:ascii="Arial" w:cs="Arial" w:eastAsia="Arial" w:hAnsi="Arial"/>
          <w:rtl w:val="0"/>
        </w:rPr>
        <w:t xml:space="preserve"> and/or registered social workers to supervise and take charge of its social welfare and development activities and/or social work interventions in accordance with the set standards; </w:t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spacing w:after="200" w:line="250" w:lineRule="auto"/>
        <w:ind w:left="540" w:right="255" w:hanging="28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That the applicant must show in 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duly certified financial statement</w:t>
      </w:r>
      <w:r w:rsidDel="00000000" w:rsidR="00000000" w:rsidRPr="00000000">
        <w:rPr>
          <w:rFonts w:ascii="Arial" w:cs="Arial" w:eastAsia="Arial" w:hAnsi="Arial"/>
          <w:rtl w:val="0"/>
        </w:rPr>
        <w:t xml:space="preserve"> that at least seventy percent (70%) of its funds are disbursed for direct social welfare and development programs and services while 30% of the funds are disbursed for administrative services;  </w:t>
      </w:r>
    </w:p>
    <w:p w:rsidR="00000000" w:rsidDel="00000000" w:rsidP="00000000" w:rsidRDefault="00000000" w:rsidRPr="00000000" w14:paraId="00000076">
      <w:pPr>
        <w:numPr>
          <w:ilvl w:val="0"/>
          <w:numId w:val="5"/>
        </w:numPr>
        <w:spacing w:after="200" w:line="250" w:lineRule="auto"/>
        <w:ind w:left="540" w:right="255" w:hanging="28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That the SWDA must have 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financial capacity to operate for at least two (2) years</w:t>
      </w:r>
      <w:r w:rsidDel="00000000" w:rsidR="00000000" w:rsidRPr="00000000">
        <w:rPr>
          <w:rFonts w:ascii="Arial" w:cs="Arial" w:eastAsia="Arial" w:hAnsi="Arial"/>
          <w:rtl w:val="0"/>
        </w:rPr>
        <w:t xml:space="preserve">; and  </w:t>
      </w:r>
    </w:p>
    <w:p w:rsidR="00000000" w:rsidDel="00000000" w:rsidP="00000000" w:rsidRDefault="00000000" w:rsidRPr="00000000" w14:paraId="00000077">
      <w:pPr>
        <w:numPr>
          <w:ilvl w:val="0"/>
          <w:numId w:val="5"/>
        </w:numPr>
        <w:spacing w:after="200" w:line="250" w:lineRule="auto"/>
        <w:ind w:left="540" w:right="255" w:hanging="28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That the applicant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keeps a record of all social development and/or welfare activities</w:t>
      </w:r>
      <w:r w:rsidDel="00000000" w:rsidR="00000000" w:rsidRPr="00000000">
        <w:rPr>
          <w:rFonts w:ascii="Arial" w:cs="Arial" w:eastAsia="Arial" w:hAnsi="Arial"/>
          <w:rtl w:val="0"/>
        </w:rPr>
        <w:t xml:space="preserve"> it implements.</w:t>
      </w:r>
    </w:p>
    <w:p w:rsidR="00000000" w:rsidDel="00000000" w:rsidP="00000000" w:rsidRDefault="00000000" w:rsidRPr="00000000" w14:paraId="00000078">
      <w:pPr>
        <w:spacing w:after="200" w:line="250" w:lineRule="auto"/>
        <w:ind w:right="25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00" w:line="250" w:lineRule="auto"/>
        <w:ind w:right="25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</w:p>
    <w:p w:rsidR="00000000" w:rsidDel="00000000" w:rsidP="00000000" w:rsidRDefault="00000000" w:rsidRPr="00000000" w14:paraId="0000007A">
      <w:pPr>
        <w:spacing w:after="200" w:line="250" w:lineRule="auto"/>
        <w:ind w:right="25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7B">
      <w:pPr>
        <w:numPr>
          <w:ilvl w:val="0"/>
          <w:numId w:val="11"/>
        </w:numPr>
        <w:spacing w:after="60" w:before="240" w:line="240" w:lineRule="auto"/>
        <w:ind w:hanging="27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Notes/Fill-up Instructions for the DSWD Staff: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spacing w:after="200" w:line="240" w:lineRule="auto"/>
        <w:ind w:left="540" w:right="223" w:hanging="28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findings and observations column must be well and fully accomplished to establish compliance with the set requirements and criteria.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spacing w:after="200" w:line="240" w:lineRule="auto"/>
        <w:ind w:left="540" w:right="223" w:hanging="28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Accomplishment of the tool through handwriting is accepted as long as it is legibly written and readable.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spacing w:after="200" w:line="240" w:lineRule="auto"/>
        <w:ind w:left="540" w:right="223" w:hanging="28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assessor may print the specific table attached in this form that will be used for assessment depending on the type of applicant:</w:t>
      </w:r>
    </w:p>
    <w:p w:rsidR="00000000" w:rsidDel="00000000" w:rsidP="00000000" w:rsidRDefault="00000000" w:rsidRPr="00000000" w14:paraId="0000007F">
      <w:pPr>
        <w:numPr>
          <w:ilvl w:val="0"/>
          <w:numId w:val="6"/>
        </w:numPr>
        <w:spacing w:after="0" w:line="360" w:lineRule="auto"/>
        <w:ind w:left="1620" w:right="223" w:hanging="90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Applicants Planning to Engage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6"/>
        </w:numPr>
        <w:spacing w:after="0" w:line="360" w:lineRule="auto"/>
        <w:ind w:left="1620" w:right="223" w:hanging="90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Applicants engaged prior its application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6"/>
        </w:numPr>
        <w:spacing w:after="0" w:line="360" w:lineRule="auto"/>
        <w:ind w:left="1620" w:right="223" w:hanging="90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Renewal of CRLTO and Accreditation (as applicable)</w:t>
      </w:r>
    </w:p>
    <w:p w:rsidR="00000000" w:rsidDel="00000000" w:rsidP="00000000" w:rsidRDefault="00000000" w:rsidRPr="00000000" w14:paraId="00000082">
      <w:pPr>
        <w:numPr>
          <w:ilvl w:val="0"/>
          <w:numId w:val="6"/>
        </w:numPr>
        <w:spacing w:after="0" w:line="360" w:lineRule="auto"/>
        <w:ind w:left="1620" w:right="223" w:hanging="90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Additional Requirements if applying for perpetual validity of CRLTO</w:t>
      </w:r>
    </w:p>
    <w:p w:rsidR="00000000" w:rsidDel="00000000" w:rsidP="00000000" w:rsidRDefault="00000000" w:rsidRPr="00000000" w14:paraId="00000083">
      <w:pPr>
        <w:numPr>
          <w:ilvl w:val="0"/>
          <w:numId w:val="11"/>
        </w:numPr>
        <w:spacing w:after="60" w:before="240" w:line="240" w:lineRule="auto"/>
        <w:ind w:hanging="27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Other Salient Findings/Observations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(to be filled up by the DSWD assessor)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5" w:line="276" w:lineRule="auto"/>
        <w:ind w:left="-426" w:right="261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1"/>
        </w:numPr>
        <w:spacing w:after="60" w:before="240" w:line="240" w:lineRule="auto"/>
        <w:ind w:hanging="27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Recommendations</w:t>
      </w:r>
      <w:r w:rsidDel="00000000" w:rsidR="00000000" w:rsidRPr="00000000">
        <w:rPr>
          <w:rFonts w:ascii="Arial" w:cs="Arial" w:eastAsia="Arial" w:hAnsi="Arial"/>
          <w:rtl w:val="0"/>
        </w:rPr>
        <w:t xml:space="preserve">: (Please check the appropriate box and fill up the requested information below: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4"/>
        </w:numPr>
        <w:spacing w:after="4" w:line="350" w:lineRule="auto"/>
        <w:ind w:left="360" w:right="506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Issuance:  </w:t>
      </w:r>
    </w:p>
    <w:p w:rsidR="00000000" w:rsidDel="00000000" w:rsidP="00000000" w:rsidRDefault="00000000" w:rsidRPr="00000000" w14:paraId="00000087">
      <w:pPr>
        <w:spacing w:after="0" w:line="350" w:lineRule="auto"/>
        <w:ind w:right="11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Based on the above findings, ___________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(Name of Applicant Agency)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 is ready for issuance of certificate of registration and license to operate (CRLTO) as a/an:  </w:t>
      </w:r>
    </w:p>
    <w:tbl>
      <w:tblPr>
        <w:tblStyle w:val="Table4"/>
        <w:tblW w:w="9054.0" w:type="dxa"/>
        <w:jc w:val="left"/>
        <w:tblInd w:w="42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27"/>
        <w:gridCol w:w="4527"/>
        <w:tblGridChange w:id="0">
          <w:tblGrid>
            <w:gridCol w:w="4527"/>
            <w:gridCol w:w="4527"/>
          </w:tblGrid>
        </w:tblGridChange>
      </w:tblGrid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numPr>
                <w:ilvl w:val="0"/>
                <w:numId w:val="15"/>
              </w:numPr>
              <w:ind w:left="315" w:hanging="28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Work Agency (SWA)</w:t>
            </w:r>
          </w:p>
        </w:tc>
        <w:tc>
          <w:tcPr/>
          <w:p w:rsidR="00000000" w:rsidDel="00000000" w:rsidP="00000000" w:rsidRDefault="00000000" w:rsidRPr="00000000" w14:paraId="00000089">
            <w:pPr>
              <w:numPr>
                <w:ilvl w:val="0"/>
                <w:numId w:val="15"/>
              </w:numPr>
              <w:ind w:left="315" w:hanging="28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Auxiliary SWDA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numPr>
                <w:ilvl w:val="0"/>
                <w:numId w:val="15"/>
              </w:numPr>
              <w:ind w:left="741" w:hanging="28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Residential-Based Agency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15"/>
              </w:numPr>
              <w:ind w:left="741" w:hanging="28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Center-based Agency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15"/>
              </w:numPr>
              <w:ind w:left="741" w:hanging="28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Community-based Agency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15"/>
              </w:numPr>
              <w:ind w:left="990" w:hanging="28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Child Placing Agency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15"/>
              </w:numPr>
              <w:ind w:left="990" w:hanging="28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Others</w:t>
            </w:r>
          </w:p>
          <w:p w:rsidR="00000000" w:rsidDel="00000000" w:rsidP="00000000" w:rsidRDefault="00000000" w:rsidRPr="00000000" w14:paraId="0000008F">
            <w:pPr>
              <w:ind w:left="291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numPr>
                <w:ilvl w:val="0"/>
                <w:numId w:val="18"/>
              </w:numPr>
              <w:ind w:left="12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People’s Organization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8"/>
              </w:numPr>
              <w:ind w:left="12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Resource Agency 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18"/>
              </w:numPr>
              <w:ind w:left="12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SWD Network</w:t>
            </w:r>
          </w:p>
        </w:tc>
      </w:tr>
    </w:tbl>
    <w:p w:rsidR="00000000" w:rsidDel="00000000" w:rsidP="00000000" w:rsidRDefault="00000000" w:rsidRPr="00000000" w14:paraId="00000093">
      <w:pPr>
        <w:spacing w:after="107" w:line="240" w:lineRule="auto"/>
        <w:ind w:firstLine="0"/>
        <w:rPr>
          <w:rFonts w:ascii="Arial" w:cs="Arial" w:eastAsia="Arial" w:hAnsi="Arial"/>
          <w:strike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B. If Non-Compliant: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ind w:left="284" w:right="223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Based on the above findings, the agency was not able to meet the following minimum standards set by the Department, specifically: (specify the indicator where they failed)</w:t>
      </w:r>
    </w:p>
    <w:p w:rsidR="00000000" w:rsidDel="00000000" w:rsidP="00000000" w:rsidRDefault="00000000" w:rsidRPr="00000000" w14:paraId="00000095">
      <w:pPr>
        <w:spacing w:after="0" w:line="240" w:lineRule="auto"/>
        <w:ind w:left="284" w:right="223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1.</w:t>
      </w:r>
    </w:p>
    <w:p w:rsidR="00000000" w:rsidDel="00000000" w:rsidP="00000000" w:rsidRDefault="00000000" w:rsidRPr="00000000" w14:paraId="00000096">
      <w:pPr>
        <w:spacing w:after="0" w:line="240" w:lineRule="auto"/>
        <w:ind w:left="284" w:right="223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2.</w:t>
      </w:r>
    </w:p>
    <w:p w:rsidR="00000000" w:rsidDel="00000000" w:rsidP="00000000" w:rsidRDefault="00000000" w:rsidRPr="00000000" w14:paraId="00000097">
      <w:pPr>
        <w:spacing w:after="0" w:line="240" w:lineRule="auto"/>
        <w:ind w:left="284" w:right="223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3. </w:t>
      </w:r>
    </w:p>
    <w:p w:rsidR="00000000" w:rsidDel="00000000" w:rsidP="00000000" w:rsidRDefault="00000000" w:rsidRPr="00000000" w14:paraId="00000098">
      <w:pPr>
        <w:spacing w:after="0" w:line="240" w:lineRule="auto"/>
        <w:ind w:left="284" w:right="223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ind w:left="284" w:right="22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Hence, </w:t>
      </w:r>
      <w:r w:rsidDel="00000000" w:rsidR="00000000" w:rsidRPr="00000000">
        <w:rPr>
          <w:rFonts w:ascii="Arial" w:cs="Arial" w:eastAsia="Arial" w:hAnsi="Arial"/>
          <w:highlight w:val="white"/>
          <w:u w:val="single"/>
          <w:rtl w:val="0"/>
        </w:rPr>
        <w:t xml:space="preserve">(Name of Applicant Agency)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will be given thirty (30) calendar days to comply with the unmet requirements and re-apply without needing to pay the ₽2,000.00 processing fee. Re-application beyond the said period shall require the payment of the processing fee.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6" w:lineRule="auto"/>
        <w:ind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20"/>
        <w:gridCol w:w="255"/>
        <w:gridCol w:w="3930"/>
        <w:tblGridChange w:id="0">
          <w:tblGrid>
            <w:gridCol w:w="5820"/>
            <w:gridCol w:w="255"/>
            <w:gridCol w:w="39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6" w:line="259" w:lineRule="auto"/>
              <w:ind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Assessed by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C">
            <w:pPr>
              <w:spacing w:after="6" w:line="259" w:lineRule="auto"/>
              <w:ind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ind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ind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tabs>
                <w:tab w:val="center" w:leader="none" w:pos="7726"/>
              </w:tabs>
              <w:spacing w:line="259" w:lineRule="auto"/>
              <w:ind w:left="-15" w:right="-48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(Name and Signature of DSWD Technical Staff or Authorized Intermediary)</w:t>
            </w:r>
          </w:p>
          <w:p w:rsidR="00000000" w:rsidDel="00000000" w:rsidP="00000000" w:rsidRDefault="00000000" w:rsidRPr="00000000" w14:paraId="000000A0">
            <w:pPr>
              <w:tabs>
                <w:tab w:val="center" w:leader="none" w:pos="7726"/>
              </w:tabs>
              <w:spacing w:line="259" w:lineRule="auto"/>
              <w:ind w:left="-15" w:right="-48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tabs>
                <w:tab w:val="center" w:leader="none" w:pos="7726"/>
              </w:tabs>
              <w:spacing w:line="259" w:lineRule="auto"/>
              <w:ind w:left="-15" w:right="-48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tabs>
                <w:tab w:val="center" w:leader="none" w:pos="7726"/>
              </w:tabs>
              <w:spacing w:line="259" w:lineRule="auto"/>
              <w:ind w:left="-15" w:right="-48" w:firstLine="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(Office)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ind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(Designation)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tabs>
                <w:tab w:val="center" w:leader="none" w:pos="7726"/>
              </w:tabs>
              <w:spacing w:line="259" w:lineRule="auto"/>
              <w:ind w:left="-15" w:right="-48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tabs>
                <w:tab w:val="center" w:leader="none" w:pos="7726"/>
              </w:tabs>
              <w:spacing w:line="259" w:lineRule="auto"/>
              <w:ind w:left="-15" w:right="-48" w:firstLine="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(Date)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tabs>
          <w:tab w:val="center" w:leader="none" w:pos="7726"/>
        </w:tabs>
        <w:spacing w:after="0" w:lineRule="auto"/>
        <w:ind w:left="-15" w:right="-48" w:firstLine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35"/>
        <w:gridCol w:w="255"/>
        <w:gridCol w:w="3945"/>
        <w:tblGridChange w:id="0">
          <w:tblGrid>
            <w:gridCol w:w="5835"/>
            <w:gridCol w:w="255"/>
            <w:gridCol w:w="39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6" w:line="259" w:lineRule="auto"/>
              <w:ind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Concurred by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8">
            <w:pPr>
              <w:spacing w:after="6" w:line="259" w:lineRule="auto"/>
              <w:ind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6" w:line="259" w:lineRule="auto"/>
              <w:ind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ind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line="259" w:lineRule="auto"/>
              <w:ind w:right="225" w:firstLine="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(Signature and Printed Name of the SWDA Head or authorized representative)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59" w:lineRule="auto"/>
              <w:ind w:right="225" w:firstLine="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tabs>
                <w:tab w:val="center" w:leader="none" w:pos="7726"/>
              </w:tabs>
              <w:spacing w:line="259" w:lineRule="auto"/>
              <w:ind w:left="-15" w:right="-48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tabs>
                <w:tab w:val="center" w:leader="none" w:pos="7726"/>
              </w:tabs>
              <w:spacing w:line="259" w:lineRule="auto"/>
              <w:ind w:left="-15" w:right="-48" w:firstLine="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(Date)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ind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(Designation)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ind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ind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spacing w:after="0" w:lineRule="auto"/>
        <w:ind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20"/>
        <w:gridCol w:w="255"/>
        <w:gridCol w:w="3960"/>
        <w:tblGridChange w:id="0">
          <w:tblGrid>
            <w:gridCol w:w="5820"/>
            <w:gridCol w:w="255"/>
            <w:gridCol w:w="39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59" w:lineRule="auto"/>
              <w:ind w:right="-671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Endorsed by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4">
            <w:pPr>
              <w:spacing w:line="259" w:lineRule="auto"/>
              <w:ind w:right="-671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59" w:lineRule="auto"/>
              <w:ind w:right="-6711"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tabs>
                <w:tab w:val="center" w:leader="none" w:pos="7726"/>
              </w:tabs>
              <w:spacing w:line="259" w:lineRule="auto"/>
              <w:ind w:left="-15" w:right="-48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(Signature and Printed Name of the assigned Standards Bureau Division Chief)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tabs>
                <w:tab w:val="center" w:leader="none" w:pos="7726"/>
              </w:tabs>
              <w:spacing w:line="259" w:lineRule="auto"/>
              <w:ind w:left="-15" w:right="-48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tabs>
                <w:tab w:val="center" w:leader="none" w:pos="7726"/>
              </w:tabs>
              <w:spacing w:line="259" w:lineRule="auto"/>
              <w:ind w:left="-15" w:right="-48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(Date)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ind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ind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ind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Approved by:</w:t>
            </w:r>
          </w:p>
          <w:p w:rsidR="00000000" w:rsidDel="00000000" w:rsidP="00000000" w:rsidRDefault="00000000" w:rsidRPr="00000000" w14:paraId="000000BD">
            <w:pPr>
              <w:widowControl w:val="0"/>
              <w:ind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ind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ind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tabs>
                <w:tab w:val="center" w:leader="none" w:pos="5761"/>
                <w:tab w:val="center" w:leader="none" w:pos="6481"/>
                <w:tab w:val="center" w:leader="none" w:pos="7578"/>
              </w:tabs>
              <w:spacing w:line="259" w:lineRule="auto"/>
              <w:ind w:left="-15" w:right="-48" w:firstLine="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(Signature and Printed Name of the Standards Bureau Director)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tabs>
                <w:tab w:val="center" w:leader="none" w:pos="5761"/>
                <w:tab w:val="center" w:leader="none" w:pos="6481"/>
                <w:tab w:val="center" w:leader="none" w:pos="7578"/>
              </w:tabs>
              <w:spacing w:line="259" w:lineRule="auto"/>
              <w:ind w:left="-15" w:right="-48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tabs>
                <w:tab w:val="center" w:leader="none" w:pos="7726"/>
              </w:tabs>
              <w:spacing w:line="259" w:lineRule="auto"/>
              <w:ind w:left="-15" w:right="-48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(Date)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spacing w:after="0" w:lineRule="auto"/>
        <w:ind w:right="-6711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360" w:lineRule="auto"/>
        <w:ind w:right="22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360" w:lineRule="auto"/>
        <w:ind w:right="22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360" w:lineRule="auto"/>
        <w:ind w:right="22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360" w:lineRule="auto"/>
        <w:ind w:right="22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360" w:lineRule="auto"/>
        <w:ind w:right="22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360" w:lineRule="auto"/>
        <w:ind w:right="22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360" w:lineRule="auto"/>
        <w:ind w:right="22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360" w:lineRule="auto"/>
        <w:ind w:right="22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360" w:lineRule="auto"/>
        <w:ind w:right="22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360" w:lineRule="auto"/>
        <w:ind w:right="22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360" w:lineRule="auto"/>
        <w:ind w:right="22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360" w:lineRule="auto"/>
        <w:ind w:right="22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360" w:lineRule="auto"/>
        <w:ind w:right="22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360" w:lineRule="auto"/>
        <w:ind w:right="22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360" w:lineRule="auto"/>
        <w:ind w:right="22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360" w:lineRule="auto"/>
        <w:ind w:right="22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360" w:lineRule="auto"/>
        <w:ind w:right="22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360" w:lineRule="auto"/>
        <w:ind w:right="22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10.0" w:type="dxa"/>
        <w:jc w:val="left"/>
        <w:tblInd w:w="-593.39996337890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35"/>
        <w:gridCol w:w="915"/>
        <w:gridCol w:w="765"/>
        <w:gridCol w:w="2895"/>
        <w:tblGridChange w:id="0">
          <w:tblGrid>
            <w:gridCol w:w="5835"/>
            <w:gridCol w:w="915"/>
            <w:gridCol w:w="765"/>
            <w:gridCol w:w="2895"/>
          </w:tblGrid>
        </w:tblGridChange>
      </w:tblGrid>
      <w:tr>
        <w:trPr>
          <w:cantSplit w:val="0"/>
          <w:trHeight w:val="505.03711025230587" w:hRule="atLeast"/>
          <w:tblHeader w:val="1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before="120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TABLE A.</w:t>
            </w:r>
          </w:p>
          <w:p w:rsidR="00000000" w:rsidDel="00000000" w:rsidP="00000000" w:rsidRDefault="00000000" w:rsidRPr="00000000" w14:paraId="000000D8">
            <w:pPr>
              <w:spacing w:before="120" w:lineRule="auto"/>
              <w:ind w:firstLine="0"/>
              <w:jc w:val="center"/>
              <w:rPr>
                <w:rFonts w:ascii="Arial" w:cs="Arial" w:eastAsia="Arial" w:hAnsi="Arial"/>
                <w:b w:val="1"/>
                <w:i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 APPLICANTS </w:t>
            </w: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PLANNING TO ENGAGE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03711025230587" w:hRule="atLeast"/>
          <w:tblHeader w:val="1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ind w:firstLine="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ind w:firstLine="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Requirements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ind w:firstLine="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Compliant?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Findings/Observations</w:t>
            </w:r>
          </w:p>
        </w:tc>
      </w:tr>
      <w:tr>
        <w:trPr>
          <w:cantSplit w:val="0"/>
          <w:trHeight w:val="430.40000915527344" w:hRule="atLeast"/>
          <w:tblHeader w:val="1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ind w:firstLine="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Yes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ind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numPr>
                <w:ilvl w:val="0"/>
                <w:numId w:val="17"/>
              </w:numPr>
              <w:ind w:left="450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Legal Entity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7"/>
              </w:numPr>
              <w:ind w:left="36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There is a submitted copy of Certificate of Incorporation with the Securities and Exchange Commission (SEC)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7"/>
              </w:numPr>
              <w:ind w:left="36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submitted copy of the Articles of Incorporation and by-laws is updated or amended, if necessary; and states that the applicant’s purpose is mainly or generally engaged in social welfare and development activities.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7"/>
              </w:numPr>
              <w:ind w:left="36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 SWAs:</w:t>
            </w:r>
          </w:p>
          <w:p w:rsidR="00000000" w:rsidDel="00000000" w:rsidP="00000000" w:rsidRDefault="00000000" w:rsidRPr="00000000" w14:paraId="000000F2">
            <w:pPr>
              <w:ind w:left="36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 updated copy of Barangay Certification is submitted as proof of existence of the SWDA.</w:t>
            </w:r>
          </w:p>
          <w:p w:rsidR="00000000" w:rsidDel="00000000" w:rsidP="00000000" w:rsidRDefault="00000000" w:rsidRPr="00000000" w14:paraId="000000F3">
            <w:pPr>
              <w:ind w:left="36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ind w:left="36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 Auxiliary SWDAs:</w:t>
            </w:r>
          </w:p>
          <w:p w:rsidR="00000000" w:rsidDel="00000000" w:rsidP="00000000" w:rsidRDefault="00000000" w:rsidRPr="00000000" w14:paraId="000000F5">
            <w:pPr>
              <w:ind w:left="36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 updated copy of Barangay Certification or written agreement of partnership or corporation is submitted as proof of existence of SWDA.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numPr>
                <w:ilvl w:val="0"/>
                <w:numId w:val="17"/>
              </w:numPr>
              <w:ind w:left="450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Organizational Structure/Policies &amp; Procedures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numPr>
                <w:ilvl w:val="0"/>
                <w:numId w:val="7"/>
              </w:numPr>
              <w:ind w:left="36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There is a submitted Manual of Operations containing the minimum prescribed content (Annex C)</w:t>
            </w:r>
          </w:p>
          <w:p w:rsidR="00000000" w:rsidDel="00000000" w:rsidP="00000000" w:rsidRDefault="00000000" w:rsidRPr="00000000" w14:paraId="000000FE">
            <w:pPr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ind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Note: SWAs may opt to initially submit the version of their MOO containing the mandatory contents for RL (under item A of Annex C) during their RL application. However, the complete contents of the MOO, which includes the contents for accreditation (under item B of Annex C), should be submitted prior to the scheduled accreditation assessment visit, if applicable.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numPr>
                <w:ilvl w:val="0"/>
                <w:numId w:val="17"/>
              </w:numPr>
              <w:ind w:left="450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Financial Requirement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numPr>
                <w:ilvl w:val="0"/>
                <w:numId w:val="7"/>
              </w:numPr>
              <w:ind w:left="36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submitted Work and Financial Plan using Annex D is for at least two (2) years, aligned with the prescribed fund allocation (70% for program expenses and 30% for administrative expenses) and is duly signed by the Head of Agency.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numPr>
                <w:ilvl w:val="0"/>
                <w:numId w:val="7"/>
              </w:numPr>
              <w:ind w:left="36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There is a submitted RLA Notarized Declaration Form (Annex N)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widowControl w:val="0"/>
        <w:spacing w:after="0" w:line="276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0"/>
        <w:spacing w:after="0" w:line="276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widowControl w:val="0"/>
        <w:spacing w:after="0" w:line="276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widowControl w:val="0"/>
        <w:spacing w:after="0" w:line="240" w:lineRule="auto"/>
        <w:ind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10.0" w:type="dxa"/>
        <w:jc w:val="left"/>
        <w:tblInd w:w="-548.39996337890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15"/>
        <w:gridCol w:w="855"/>
        <w:gridCol w:w="975"/>
        <w:gridCol w:w="3165"/>
        <w:tblGridChange w:id="0">
          <w:tblGrid>
            <w:gridCol w:w="5715"/>
            <w:gridCol w:w="855"/>
            <w:gridCol w:w="975"/>
            <w:gridCol w:w="3165"/>
          </w:tblGrid>
        </w:tblGridChange>
      </w:tblGrid>
      <w:tr>
        <w:trPr>
          <w:cantSplit w:val="0"/>
          <w:trHeight w:val="440" w:hRule="atLeast"/>
          <w:tblHeader w:val="1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200" w:lineRule="auto"/>
              <w:ind w:left="540" w:hanging="5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TABLE B.</w:t>
            </w:r>
          </w:p>
          <w:p w:rsidR="00000000" w:rsidDel="00000000" w:rsidP="00000000" w:rsidRDefault="00000000" w:rsidRPr="00000000" w14:paraId="00000114">
            <w:pPr>
              <w:ind w:left="540" w:hanging="540"/>
              <w:jc w:val="center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 APPLICANTS ALREADY </w:t>
            </w: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ENGAGED PRIOR ITS APPLICATION</w:t>
            </w:r>
          </w:p>
        </w:tc>
      </w:tr>
      <w:tr>
        <w:trPr>
          <w:cantSplit w:val="0"/>
          <w:trHeight w:val="440" w:hRule="atLeast"/>
          <w:tblHeader w:val="1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ind w:firstLine="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Requirements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ind w:firstLine="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Compliant?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Findings/Observations</w:t>
            </w:r>
          </w:p>
        </w:tc>
      </w:tr>
      <w:tr>
        <w:trPr>
          <w:cantSplit w:val="0"/>
          <w:trHeight w:val="430.40000915527344" w:hRule="atLeast"/>
          <w:tblHeader w:val="1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ind w:firstLine="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Yes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ind w:firstLine="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No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numPr>
                <w:ilvl w:val="0"/>
                <w:numId w:val="13"/>
              </w:numPr>
              <w:ind w:left="360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Legal Entity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600585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120" w:before="120" w:lineRule="auto"/>
              <w:ind w:left="36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 There is a submitted copy of Certificate of Incorporation with the SEC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600585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120" w:before="120" w:lineRule="auto"/>
              <w:ind w:left="36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 The submitted copy of the Articles of Incorporation and by-laws is updated and states that the applicant’s purpose is mainly or generally engaged in social welfare and development activities.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600585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ind w:left="36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 If SWAs:</w:t>
            </w:r>
          </w:p>
          <w:p w:rsidR="00000000" w:rsidDel="00000000" w:rsidP="00000000" w:rsidRDefault="00000000" w:rsidRPr="00000000" w14:paraId="0000012D">
            <w:pPr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 updated Barangay Certification is submitted as proof of existence of the SWDA.</w:t>
            </w:r>
          </w:p>
          <w:p w:rsidR="00000000" w:rsidDel="00000000" w:rsidP="00000000" w:rsidRDefault="00000000" w:rsidRPr="00000000" w14:paraId="0000012F">
            <w:pPr>
              <w:ind w:left="36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If Auxiliary SWDAs:</w:t>
            </w:r>
          </w:p>
          <w:p w:rsidR="00000000" w:rsidDel="00000000" w:rsidP="00000000" w:rsidRDefault="00000000" w:rsidRPr="00000000" w14:paraId="00000131">
            <w:pPr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 updated Barangay Certification or written agreement of partnership or corporation is submitted as proof of existence of SWDA.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numPr>
                <w:ilvl w:val="0"/>
                <w:numId w:val="13"/>
              </w:numPr>
              <w:ind w:left="360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Organizational Structure/Policies &amp; Procedures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line="229.07516956329346" w:lineRule="auto"/>
              <w:ind w:left="270" w:right="102.9498291015625" w:hanging="27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 There is a submitted Manual of Operations containing the minimum prescribed content (Annex C)</w:t>
            </w:r>
          </w:p>
          <w:p w:rsidR="00000000" w:rsidDel="00000000" w:rsidP="00000000" w:rsidRDefault="00000000" w:rsidRPr="00000000" w14:paraId="0000013A">
            <w:pPr>
              <w:spacing w:line="229.07516956329346" w:lineRule="auto"/>
              <w:ind w:left="270" w:right="102.9498291015625" w:hanging="27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Note: SWAs may opt to initially submit the version of their MOO containing the mandatory contents for RL (under item A of Annex C) during their RL application. However, the complete contents of the MOO, which includes the contents for accreditation (under item B of Annex C), should be submitted prior to the scheduled accreditation assessment visit, if applicable.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numPr>
                <w:ilvl w:val="0"/>
                <w:numId w:val="13"/>
              </w:numPr>
              <w:ind w:left="360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Personnel Requirement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.99327089761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line="246.70964241027832" w:lineRule="auto"/>
              <w:ind w:left="90" w:right="45.84716796875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 The profile of employees is accomplished or submitted using the DSWD Annex L through HELPS; and is aligned with the Worker-Beneficiary Ratio and minimum standard for staffing requirements per Annexes A and B.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numPr>
                <w:ilvl w:val="0"/>
                <w:numId w:val="13"/>
              </w:numPr>
              <w:ind w:left="360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Financial Requirement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ind w:left="45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 The submitted Work and Financial Plan using the DSWD Annex D is for at least two (2) years, aligned with the prescribed fund allocation (70% for program expenses and 30% for administrative expenses), and is duly signed by the Head of Agency.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line="228.9849042892456" w:lineRule="auto"/>
              <w:ind w:left="360" w:right="41.9036865234375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7.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submitted duly accomplished financial report using DSWD Annex E is for the past year; prepared and certified true and corrected by either the accountant, treasurer, bookkeeper, or finance officer; and noted by the Head of the Agency.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line="228.9849042892456" w:lineRule="auto"/>
              <w:ind w:left="360" w:right="41.9036865234375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8. If the applicant SWDA was issued with a solicitation permit by the DSWD, the proceeds from the public solicitation conducted shall be reflected in the submitted financial report.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.40000915527344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E. Facility Standard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.40000915527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9.1. If Residential-Based and Center-Based, the following documents are submitted:</w:t>
            </w:r>
          </w:p>
          <w:p w:rsidR="00000000" w:rsidDel="00000000" w:rsidP="00000000" w:rsidRDefault="00000000" w:rsidRPr="00000000" w14:paraId="0000015C">
            <w:pPr>
              <w:numPr>
                <w:ilvl w:val="0"/>
                <w:numId w:val="14"/>
              </w:numPr>
              <w:ind w:left="63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Valid or updated Certificate of Occupancy (only for new buildings) or Annual Building Inspection Certificate (for old buildings) </w:t>
            </w:r>
          </w:p>
          <w:p w:rsidR="00000000" w:rsidDel="00000000" w:rsidP="00000000" w:rsidRDefault="00000000" w:rsidRPr="00000000" w14:paraId="0000015D">
            <w:pPr>
              <w:numPr>
                <w:ilvl w:val="0"/>
                <w:numId w:val="14"/>
              </w:numPr>
              <w:ind w:left="630" w:hanging="360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Water Potability Certificate valid for the past three (3) months or valid Sanitary Permit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numPr>
                <w:ilvl w:val="0"/>
                <w:numId w:val="14"/>
              </w:numPr>
              <w:ind w:left="630" w:hanging="360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Valid or updated Fire Safety Inspection Certificate (FSIC)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9.2. If Community-Based, a valid or updated FSIC is submitted.</w:t>
            </w:r>
          </w:p>
          <w:p w:rsidR="00000000" w:rsidDel="00000000" w:rsidP="00000000" w:rsidRDefault="00000000" w:rsidRPr="00000000" w14:paraId="00000161">
            <w:pPr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Note: Permits that are named under a different establishment or entity due to rental or lease, shall be allowed as long as the indicated address in the submitted permits is the same with the applicant’s declared address.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.40000915527344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F. Service Delivery &amp; Standard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.40000915527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10.1 If Residential: An updated caseload inventory is accomplished or submitted using the DSWD Annex F through HELPS.</w:t>
            </w:r>
          </w:p>
          <w:p w:rsidR="00000000" w:rsidDel="00000000" w:rsidP="00000000" w:rsidRDefault="00000000" w:rsidRPr="00000000" w14:paraId="0000016C">
            <w:pPr>
              <w:widowControl w:val="0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widowControl w:val="0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10.2 If Community-based: An updated profile of its beneficiaries is accomplished or submitted using the DSWD Annex M through HELPS.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.40000915527344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G. Reporting &amp; Documentation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.40000915527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 There is a submitted Annual Accomplishment Report  of the previous year containing the prescribed content of DSWD Annex 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.40000915527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12. There is a submitted RLA Notarized Declaration Form (Annex N)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.40000915527344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Note: If the applicant is applying for perpetual validity during the renewal of its license, additional requirements must be complied with. Please refer to Table C for the list of additional requirements.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1">
      <w:pPr>
        <w:spacing w:after="0" w:lineRule="auto"/>
        <w:ind w:left="-42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tabs>
          <w:tab w:val="left" w:leader="none" w:pos="7747"/>
        </w:tabs>
        <w:ind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tabs>
          <w:tab w:val="left" w:leader="none" w:pos="7747"/>
        </w:tabs>
        <w:ind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tabs>
          <w:tab w:val="left" w:leader="none" w:pos="7747"/>
        </w:tabs>
        <w:ind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tabs>
          <w:tab w:val="left" w:leader="none" w:pos="7747"/>
        </w:tabs>
        <w:ind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tabs>
          <w:tab w:val="left" w:leader="none" w:pos="7747"/>
        </w:tabs>
        <w:ind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tabs>
          <w:tab w:val="left" w:leader="none" w:pos="7747"/>
        </w:tabs>
        <w:ind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tabs>
          <w:tab w:val="left" w:leader="none" w:pos="7747"/>
        </w:tabs>
        <w:ind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tabs>
          <w:tab w:val="left" w:leader="none" w:pos="7747"/>
        </w:tabs>
        <w:ind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tabs>
          <w:tab w:val="left" w:leader="none" w:pos="7747"/>
        </w:tabs>
        <w:ind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tabs>
          <w:tab w:val="left" w:leader="none" w:pos="7747"/>
        </w:tabs>
        <w:ind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tabs>
          <w:tab w:val="left" w:leader="none" w:pos="7747"/>
        </w:tabs>
        <w:ind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tabs>
          <w:tab w:val="left" w:leader="none" w:pos="7747"/>
        </w:tabs>
        <w:ind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tabs>
          <w:tab w:val="left" w:leader="none" w:pos="7747"/>
        </w:tabs>
        <w:ind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tabs>
          <w:tab w:val="left" w:leader="none" w:pos="7747"/>
        </w:tabs>
        <w:ind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tabs>
          <w:tab w:val="left" w:leader="none" w:pos="7747"/>
        </w:tabs>
        <w:ind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tabs>
          <w:tab w:val="left" w:leader="none" w:pos="7747"/>
        </w:tabs>
        <w:ind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tabs>
          <w:tab w:val="left" w:leader="none" w:pos="7747"/>
        </w:tabs>
        <w:ind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485.0" w:type="dxa"/>
        <w:jc w:val="left"/>
        <w:tblInd w:w="-428.399963378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85"/>
        <w:gridCol w:w="990"/>
        <w:gridCol w:w="795"/>
        <w:gridCol w:w="3615"/>
        <w:tblGridChange w:id="0">
          <w:tblGrid>
            <w:gridCol w:w="5085"/>
            <w:gridCol w:w="990"/>
            <w:gridCol w:w="795"/>
            <w:gridCol w:w="3615"/>
          </w:tblGrid>
        </w:tblGridChange>
      </w:tblGrid>
      <w:tr>
        <w:trPr>
          <w:cantSplit w:val="0"/>
          <w:trHeight w:val="440" w:hRule="atLeast"/>
          <w:tblHeader w:val="1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tabs>
                <w:tab w:val="left" w:leader="none" w:pos="7747"/>
              </w:tabs>
              <w:spacing w:after="160" w:line="259" w:lineRule="auto"/>
              <w:ind w:hanging="2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TABLE C. </w:t>
            </w:r>
          </w:p>
          <w:p w:rsidR="00000000" w:rsidDel="00000000" w:rsidP="00000000" w:rsidRDefault="00000000" w:rsidRPr="00000000" w14:paraId="00000194">
            <w:pPr>
              <w:tabs>
                <w:tab w:val="left" w:leader="none" w:pos="7747"/>
              </w:tabs>
              <w:spacing w:line="259" w:lineRule="auto"/>
              <w:ind w:hanging="2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 </w:t>
            </w: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RENEWAL OF CRLTO AND ACCREDITATION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(AS APPLICABLE)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1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ind w:firstLine="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widowControl w:val="0"/>
              <w:ind w:firstLine="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widowControl w:val="0"/>
              <w:ind w:firstLine="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Requirements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B">
            <w:pPr>
              <w:widowControl w:val="0"/>
              <w:ind w:firstLine="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Compliant?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D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Findings/Observations</w:t>
            </w:r>
          </w:p>
        </w:tc>
      </w:tr>
      <w:tr>
        <w:trPr>
          <w:cantSplit w:val="0"/>
          <w:trHeight w:val="430.40000915527344" w:hRule="atLeast"/>
          <w:tblHeader w:val="1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firstLine="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Yes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ind w:firstLine="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No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1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numPr>
                <w:ilvl w:val="0"/>
                <w:numId w:val="1"/>
              </w:numPr>
              <w:ind w:left="270" w:hanging="27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Legal Entity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600585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120" w:before="12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 There is a submitted copy of Certificate of Incorporation with the SEC*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600585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120" w:before="12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 The submitted copy of the Articles of Incorporation and by-laws is updated or amended, if necessary; and states that the applicant’s purpose is mainly or generally engaged in social welfare and development activities*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600585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120" w:before="12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 There is a submitted Certification of No Derogatory Information (CNDI) issued by the SEC is valid within six (6) months from the time of filing of the application.</w:t>
            </w:r>
          </w:p>
          <w:p w:rsidR="00000000" w:rsidDel="00000000" w:rsidP="00000000" w:rsidRDefault="00000000" w:rsidRPr="00000000" w14:paraId="000001AF">
            <w:pPr>
              <w:spacing w:after="120" w:before="120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 case the CNDI is not yet available, the latest submission of General Information Sheet (GIS) to the SEC shall be submitted, provided that:</w:t>
            </w:r>
          </w:p>
          <w:p w:rsidR="00000000" w:rsidDel="00000000" w:rsidP="00000000" w:rsidRDefault="00000000" w:rsidRPr="00000000" w14:paraId="000001B0">
            <w:pPr>
              <w:numPr>
                <w:ilvl w:val="0"/>
                <w:numId w:val="9"/>
              </w:numPr>
              <w:spacing w:before="12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There is a proof that the GIS has been received by the SEC; and</w:t>
            </w:r>
          </w:p>
          <w:p w:rsidR="00000000" w:rsidDel="00000000" w:rsidP="00000000" w:rsidRDefault="00000000" w:rsidRPr="00000000" w14:paraId="000001B1">
            <w:pPr>
              <w:numPr>
                <w:ilvl w:val="0"/>
                <w:numId w:val="9"/>
              </w:numPr>
              <w:spacing w:after="12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CNDI will still be submitted on the next monitoring visit of the DSWD to the SWDA.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600585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 For SWAs: An updated copy of Barangay Certification as the proof of the existence of SWDA</w:t>
            </w:r>
          </w:p>
          <w:p w:rsidR="00000000" w:rsidDel="00000000" w:rsidP="00000000" w:rsidRDefault="00000000" w:rsidRPr="00000000" w14:paraId="000001B6">
            <w:pPr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 Auxiliary SWDAs: An updated copy of Barangay Certification or written agreement of partnership or corporation, as the proof of the existence of SWDA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numPr>
                <w:ilvl w:val="0"/>
                <w:numId w:val="1"/>
              </w:numPr>
              <w:ind w:left="270" w:hanging="27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Organizational Structure/Policies &amp; Procedures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line="229.07516956329346" w:lineRule="auto"/>
              <w:ind w:right="102.9498291015625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 The submitted Manual of Operations containing the minimum prescribed content under the DSWD Annex C is updated, if necessary.*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numPr>
                <w:ilvl w:val="0"/>
                <w:numId w:val="1"/>
              </w:numPr>
              <w:ind w:left="270" w:hanging="27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Personnel Requirement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6.70964241027832" w:lineRule="auto"/>
              <w:ind w:right="45.84716796875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 The profile of employees is accomplished or submitted using the DSWD Annex L  through HELPS; and is aligned with the Worker-Beneficiary Ratio and minimum standard for staffing requirements per Annexes A and B.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numPr>
                <w:ilvl w:val="0"/>
                <w:numId w:val="1"/>
              </w:numPr>
              <w:ind w:left="270" w:hanging="27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Financial Requirement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7. The submitted Work and Financial Plan using the DSWD Annex D is for at least two (2) years, aligned with the prescribed fund allocation (70% for program expenses and 30% for administrative expenses), and is duly signed by the Head of Agency.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line="228.9849042892456" w:lineRule="auto"/>
              <w:ind w:left="360" w:right="41.9036865234375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8.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submitted duly accomplished financial report using DSWD Annex E is for the past year; prepared and certified true and corrected by either the accountant, treasurer, bookkeeper, or finance officer; and noted by the Head of the Agency.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line="228.9849042892456" w:lineRule="auto"/>
              <w:ind w:left="360" w:right="41.9036865234375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 If the applicant SWDA was issued with a solicitation permit by the DSWD, the proceeds from the public solicitation conducted shall be reflected in the submitted financial report.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.40000915527344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E. Facility Standard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.40000915527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 Facility Standard</w:t>
            </w:r>
          </w:p>
          <w:p w:rsidR="00000000" w:rsidDel="00000000" w:rsidP="00000000" w:rsidRDefault="00000000" w:rsidRPr="00000000" w14:paraId="000001E0">
            <w:pPr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10.1 If Residential-Based and Center-Based, the following documents are submitted:</w:t>
            </w:r>
          </w:p>
          <w:p w:rsidR="00000000" w:rsidDel="00000000" w:rsidP="00000000" w:rsidRDefault="00000000" w:rsidRPr="00000000" w14:paraId="000001E2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Valid or updated Certificate of Occupancy (only for new buildings) or Annual Building Inspection Certificate (for old buildings) </w:t>
            </w:r>
          </w:p>
          <w:p w:rsidR="00000000" w:rsidDel="00000000" w:rsidP="00000000" w:rsidRDefault="00000000" w:rsidRPr="00000000" w14:paraId="000001E3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Water Potability Certificate valid for the past three (3) months or valid Sanitary Permit</w:t>
            </w:r>
          </w:p>
          <w:p w:rsidR="00000000" w:rsidDel="00000000" w:rsidP="00000000" w:rsidRDefault="00000000" w:rsidRPr="00000000" w14:paraId="000001E4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Valid or updated FSIC</w:t>
            </w:r>
          </w:p>
          <w:p w:rsidR="00000000" w:rsidDel="00000000" w:rsidP="00000000" w:rsidRDefault="00000000" w:rsidRPr="00000000" w14:paraId="000001E5">
            <w:pPr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10.2. If Community-Based, a valid or updated FSIC is submitted.</w:t>
            </w:r>
          </w:p>
          <w:p w:rsidR="00000000" w:rsidDel="00000000" w:rsidP="00000000" w:rsidRDefault="00000000" w:rsidRPr="00000000" w14:paraId="000001E7">
            <w:pPr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ind w:firstLine="0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Note: Permits that are named under a different establishment or entity due to rental or lease, shall be allowed as long as the indicated address in the submitted permits is same with the applicant’s declared address.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.40000915527344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F. Service Delivery &amp; Standard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.40000915527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11.1. If Residential: An updated caseload inventory is accomplished or submitted using the DSWD Annex F through HELPS.</w:t>
            </w:r>
          </w:p>
          <w:p w:rsidR="00000000" w:rsidDel="00000000" w:rsidP="00000000" w:rsidRDefault="00000000" w:rsidRPr="00000000" w14:paraId="000001F1">
            <w:pPr>
              <w:widowControl w:val="0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widowControl w:val="0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12.2 If Community-based: An updated profile of its beneficiaries is accomplished or submitted using the DSWD Annex M through HELPS.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.40000915527344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G. Reporting &amp; Documentation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.40000915527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12. There is a submitted Annual Accomplishment Report of the previous year containing the prescribed content of DSWD Annex 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.40000915527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 There is a submitted RLA Notarized Declaration Form (Annex N)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ind w:firstLine="0"/>
              <w:jc w:val="center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.40000915527344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ind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*No need to submit if there have been no updates since the last submission. Documents shall be validated instead during assessment and/or monitoring visits.</w:t>
            </w:r>
          </w:p>
        </w:tc>
      </w:tr>
    </w:tbl>
    <w:p w:rsidR="00000000" w:rsidDel="00000000" w:rsidP="00000000" w:rsidRDefault="00000000" w:rsidRPr="00000000" w14:paraId="00000206">
      <w:pPr>
        <w:spacing w:after="0" w:lineRule="auto"/>
        <w:ind w:left="-42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after="0" w:lineRule="auto"/>
        <w:ind w:left="-42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after="0" w:lineRule="auto"/>
        <w:ind w:left="-42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after="0" w:lineRule="auto"/>
        <w:ind w:left="-42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after="0" w:lineRule="auto"/>
        <w:ind w:left="-42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after="0" w:lineRule="auto"/>
        <w:ind w:left="-42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spacing w:after="0" w:lineRule="auto"/>
        <w:ind w:left="-42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after="0" w:lineRule="auto"/>
        <w:ind w:left="-42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spacing w:after="0" w:lineRule="auto"/>
        <w:ind w:left="-42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after="0" w:lineRule="auto"/>
        <w:ind w:left="-42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after="0" w:lineRule="auto"/>
        <w:ind w:left="-42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after="0" w:lineRule="auto"/>
        <w:ind w:left="-42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after="0" w:lineRule="auto"/>
        <w:ind w:left="-42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after="0" w:lineRule="auto"/>
        <w:ind w:left="-42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after="0" w:lineRule="auto"/>
        <w:ind w:left="-42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after="0" w:lineRule="auto"/>
        <w:ind w:left="-42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after="0" w:lineRule="auto"/>
        <w:ind w:left="-42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740.0" w:type="dxa"/>
        <w:jc w:val="left"/>
        <w:tblInd w:w="-563.39996337890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65"/>
        <w:gridCol w:w="150"/>
        <w:gridCol w:w="2205"/>
        <w:gridCol w:w="675"/>
        <w:gridCol w:w="615"/>
        <w:gridCol w:w="3330"/>
        <w:tblGridChange w:id="0">
          <w:tblGrid>
            <w:gridCol w:w="3765"/>
            <w:gridCol w:w="150"/>
            <w:gridCol w:w="2205"/>
            <w:gridCol w:w="675"/>
            <w:gridCol w:w="615"/>
            <w:gridCol w:w="3330"/>
          </w:tblGrid>
        </w:tblGridChange>
      </w:tblGrid>
      <w:tr>
        <w:trPr>
          <w:cantSplit w:val="0"/>
          <w:trHeight w:val="440" w:hRule="atLeast"/>
          <w:tblHeader w:val="1"/>
        </w:trPr>
        <w:tc>
          <w:tcPr>
            <w:gridSpan w:val="6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200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TABLE D.</w:t>
            </w:r>
          </w:p>
          <w:p w:rsidR="00000000" w:rsidDel="00000000" w:rsidP="00000000" w:rsidRDefault="00000000" w:rsidRPr="00000000" w14:paraId="00000218">
            <w:pPr>
              <w:ind w:firstLine="0"/>
              <w:jc w:val="center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ADDITIONAL REQUIREMENTS IF APPLYING FOR </w:t>
            </w: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PERPETUAL VALIDITY</w:t>
            </w:r>
          </w:p>
          <w:p w:rsidR="00000000" w:rsidDel="00000000" w:rsidP="00000000" w:rsidRDefault="00000000" w:rsidRPr="00000000" w14:paraId="00000219">
            <w:pPr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(FOR RENEWAL OF CRLTO)</w:t>
            </w:r>
          </w:p>
        </w:tc>
      </w:tr>
      <w:tr>
        <w:trPr>
          <w:cantSplit w:val="0"/>
          <w:trHeight w:val="440" w:hRule="atLeast"/>
          <w:tblHeader w:val="1"/>
        </w:trPr>
        <w:tc>
          <w:tcPr>
            <w:vMerge w:val="restart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widowControl w:val="0"/>
              <w:ind w:firstLine="0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ind w:firstLine="0"/>
              <w:jc w:val="both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widowControl w:val="0"/>
              <w:ind w:firstLine="0"/>
              <w:jc w:val="both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Modes of Verification</w:t>
            </w:r>
          </w:p>
        </w:tc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ind w:firstLine="0"/>
              <w:jc w:val="both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Available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76" w:lineRule="auto"/>
              <w:ind w:firstLine="0"/>
              <w:jc w:val="both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Findings/Observations</w:t>
            </w:r>
          </w:p>
        </w:tc>
      </w:tr>
      <w:tr>
        <w:trPr>
          <w:cantSplit w:val="0"/>
          <w:trHeight w:val="440" w:hRule="atLeast"/>
          <w:tblHeader w:val="1"/>
        </w:trPr>
        <w:tc>
          <w:tcPr>
            <w:vMerge w:val="continue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ind w:firstLine="0"/>
              <w:jc w:val="both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ind w:firstLine="0"/>
              <w:jc w:val="both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ind w:firstLine="0"/>
              <w:jc w:val="both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numPr>
                <w:ilvl w:val="0"/>
                <w:numId w:val="8"/>
              </w:numPr>
              <w:spacing w:line="259" w:lineRule="auto"/>
              <w:ind w:left="45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SWDA has received positive findings from all the monitoring visits conducted by the DSWD from the time it was issued with the CRLTO.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Confirmation Report from the DSWD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numPr>
                <w:ilvl w:val="0"/>
                <w:numId w:val="8"/>
              </w:numPr>
              <w:ind w:left="45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SWDA received an award/recognition in the form of a Plaque of Recognition/Center of Excellence from DSWD, Government Agencies, LGUs, and other entities within the validity of its current CRLTO.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Scanned copy or photo of the award/recognition given within the validity period of the CRLTO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numPr>
                <w:ilvl w:val="0"/>
                <w:numId w:val="8"/>
              </w:numPr>
              <w:ind w:left="45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SWDA has good financial management with 80/20 financial utilization.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Accomplished financial report (Annex E) covering the previous 2-year operations of the SWDA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numPr>
                <w:ilvl w:val="0"/>
                <w:numId w:val="8"/>
              </w:numPr>
              <w:ind w:left="45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SWDA has received a positive public rating as reflected in at least two (2) of their public pages via online platforms (e.g. official website or social media accounts). A favorable public rating garners at least four (4) points/stars out of five (5), with five (5) as the highest.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Screenshot/photo of the SWDAs online platforms with favorable ratings.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numPr>
                <w:ilvl w:val="0"/>
                <w:numId w:val="8"/>
              </w:numPr>
              <w:ind w:left="45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SWDA’s core staff has received at least five (5) trainings within the three (3) year validity of its CRLTO.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Scanned copy of training certificates issued within the specified 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numPr>
                <w:ilvl w:val="0"/>
                <w:numId w:val="8"/>
              </w:numPr>
              <w:ind w:left="45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SWDA has documented at least one good practice in its agency, implemented within the validity period of its CRLTO, with the following content:</w:t>
            </w:r>
          </w:p>
          <w:p w:rsidR="00000000" w:rsidDel="00000000" w:rsidP="00000000" w:rsidRDefault="00000000" w:rsidRPr="00000000" w14:paraId="0000024C">
            <w:pPr>
              <w:widowControl w:val="0"/>
              <w:numPr>
                <w:ilvl w:val="0"/>
                <w:numId w:val="16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Title</w:t>
            </w:r>
          </w:p>
          <w:p w:rsidR="00000000" w:rsidDel="00000000" w:rsidP="00000000" w:rsidRDefault="00000000" w:rsidRPr="00000000" w14:paraId="0000024D">
            <w:pPr>
              <w:widowControl w:val="0"/>
              <w:numPr>
                <w:ilvl w:val="0"/>
                <w:numId w:val="16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and venue</w:t>
            </w:r>
          </w:p>
          <w:p w:rsidR="00000000" w:rsidDel="00000000" w:rsidP="00000000" w:rsidRDefault="00000000" w:rsidRPr="00000000" w14:paraId="0000024E">
            <w:pPr>
              <w:widowControl w:val="0"/>
              <w:numPr>
                <w:ilvl w:val="0"/>
                <w:numId w:val="16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Objectives, outcomes, and target</w:t>
            </w:r>
          </w:p>
          <w:p w:rsidR="00000000" w:rsidDel="00000000" w:rsidP="00000000" w:rsidRDefault="00000000" w:rsidRPr="00000000" w14:paraId="0000024F">
            <w:pPr>
              <w:widowControl w:val="0"/>
              <w:numPr>
                <w:ilvl w:val="0"/>
                <w:numId w:val="16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Why is this activity regarded as good practice?</w:t>
            </w:r>
          </w:p>
          <w:p w:rsidR="00000000" w:rsidDel="00000000" w:rsidP="00000000" w:rsidRDefault="00000000" w:rsidRPr="00000000" w14:paraId="00000250">
            <w:pPr>
              <w:widowControl w:val="0"/>
              <w:numPr>
                <w:ilvl w:val="0"/>
                <w:numId w:val="16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Impact, outcome, or result of the strategy on the target clients</w:t>
            </w:r>
          </w:p>
          <w:p w:rsidR="00000000" w:rsidDel="00000000" w:rsidP="00000000" w:rsidRDefault="00000000" w:rsidRPr="00000000" w14:paraId="00000251">
            <w:pPr>
              <w:widowControl w:val="0"/>
              <w:numPr>
                <w:ilvl w:val="0"/>
                <w:numId w:val="16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How did the strategy contribute to the achievement of the overall targets or goals of the program?</w:t>
            </w:r>
          </w:p>
          <w:p w:rsidR="00000000" w:rsidDel="00000000" w:rsidP="00000000" w:rsidRDefault="00000000" w:rsidRPr="00000000" w14:paraId="00000252">
            <w:pPr>
              <w:widowControl w:val="0"/>
              <w:numPr>
                <w:ilvl w:val="0"/>
                <w:numId w:val="16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What elements or aspects of the activity are replicable?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Scanned copy of the documentation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numPr>
                <w:ilvl w:val="0"/>
                <w:numId w:val="8"/>
              </w:numPr>
              <w:ind w:left="45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SWDA has established partnerships through a Memorandum of Understanding/ Agreement (MOU/A) to support its programs and services.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 least one (1) scanned copy of the MOU/A valid during the time of renewal.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E">
      <w:pPr>
        <w:spacing w:after="0" w:lineRule="auto"/>
        <w:ind w:left="-42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after="0" w:lineRule="auto"/>
        <w:ind w:left="-42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after="0" w:lineRule="auto"/>
        <w:ind w:left="-42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spacing w:after="0" w:lineRule="auto"/>
        <w:ind w:left="-42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after="0" w:lineRule="auto"/>
        <w:ind w:left="-42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spacing w:after="0" w:lineRule="auto"/>
        <w:ind w:left="-42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after="0" w:lineRule="auto"/>
        <w:ind w:left="-42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after="0" w:lineRule="auto"/>
        <w:ind w:left="-42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pacing w:after="0" w:lineRule="auto"/>
        <w:ind w:left="-42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spacing w:after="0" w:lineRule="auto"/>
        <w:ind w:left="-42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after="0" w:lineRule="auto"/>
        <w:ind w:left="-42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spacing w:after="0" w:lineRule="auto"/>
        <w:ind w:left="-42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spacing w:after="0" w:lineRule="auto"/>
        <w:ind w:left="-42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spacing w:after="0" w:lineRule="auto"/>
        <w:ind w:left="-42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pacing w:after="0" w:lineRule="auto"/>
        <w:ind w:left="-42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pacing w:after="0" w:line="240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spacing w:after="0" w:line="240" w:lineRule="auto"/>
        <w:ind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ind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612.8000000000002" w:left="1440" w:right="1440" w:header="851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80">
    <w:pPr>
      <w:pBdr>
        <w:bottom w:color="000000" w:space="1" w:sz="12" w:val="single"/>
      </w:pBdr>
      <w:tabs>
        <w:tab w:val="left" w:leader="none" w:pos="4900"/>
        <w:tab w:val="center" w:leader="none" w:pos="5233"/>
      </w:tabs>
      <w:spacing w:after="0" w:line="240" w:lineRule="auto"/>
      <w:ind w:hanging="2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81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DSWD | RSIDG | SB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82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4900"/>
        <w:tab w:val="center" w:leader="none" w:pos="5233"/>
      </w:tabs>
      <w:spacing w:after="0" w:line="240" w:lineRule="auto"/>
      <w:ind w:left="142" w:firstLine="0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5581650</wp:posOffset>
          </wp:positionH>
          <wp:positionV relativeFrom="paragraph">
            <wp:posOffset>-52572</wp:posOffset>
          </wp:positionV>
          <wp:extent cx="719455" cy="449580"/>
          <wp:effectExtent b="0" l="0" r="0" t="0"/>
          <wp:wrapSquare wrapText="bothSides" distB="0" distT="0" distL="114300" distR="114300"/>
          <wp:docPr id="1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455" cy="4495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-257169</wp:posOffset>
          </wp:positionH>
          <wp:positionV relativeFrom="paragraph">
            <wp:posOffset>-48888</wp:posOffset>
          </wp:positionV>
          <wp:extent cx="718820" cy="430530"/>
          <wp:effectExtent b="0" l="0" r="0" t="0"/>
          <wp:wrapSquare wrapText="bothSides" distB="0" distT="0" distL="114300" distR="114300"/>
          <wp:docPr descr="C:\Users\ccabarraca\Desktop\CHILL\REFERENCE\ISO\ISMS Cert Mark.jpg" id="113" name="image2.jpg"/>
          <a:graphic>
            <a:graphicData uri="http://schemas.openxmlformats.org/drawingml/2006/picture">
              <pic:pic>
                <pic:nvPicPr>
                  <pic:cNvPr descr="C:\Users\ccabarraca\Desktop\CHILL\REFERENCE\ISO\ISMS Cert Mark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820" cy="4305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83">
    <w:pPr>
      <w:spacing w:after="0" w:line="240" w:lineRule="auto"/>
      <w:ind w:hanging="2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DSWD Central Office, IBP Road, Batasan Pambansa Complex, Constitution Hills, Quezon City, Philippines 1126</w:t>
      <w:br w:type="textWrapping"/>
      <w:t xml:space="preserve">Website: </w:t>
    </w:r>
    <w:hyperlink r:id="rId3">
      <w:r w:rsidDel="00000000" w:rsidR="00000000" w:rsidRPr="00000000">
        <w:rPr>
          <w:rFonts w:ascii="Times New Roman" w:cs="Times New Roman" w:eastAsia="Times New Roman" w:hAnsi="Times New Roman"/>
          <w:color w:val="0000ff"/>
          <w:sz w:val="16"/>
          <w:szCs w:val="16"/>
          <w:u w:val="single"/>
          <w:rtl w:val="0"/>
        </w:rPr>
        <w:t xml:space="preserve">http://www.dswd.gov.ph</w:t>
      </w:r>
    </w:hyperlink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 Tel Nos.: (632) 8 931-8101 to 07  Telefax: (632) 8 931-8191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84">
    <w:pPr>
      <w:pBdr>
        <w:bottom w:color="000000" w:space="1" w:sz="12" w:val="single"/>
      </w:pBdr>
      <w:tabs>
        <w:tab w:val="left" w:leader="none" w:pos="4900"/>
        <w:tab w:val="center" w:leader="none" w:pos="5233"/>
      </w:tabs>
      <w:spacing w:after="0" w:line="240" w:lineRule="auto"/>
      <w:ind w:hanging="2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85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DSWD | (CLUSTER NAME / FIELD OFFICE NO.) | (OFFICE NAME)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70">
    <w:pPr>
      <w:spacing w:after="0" w:line="240" w:lineRule="auto"/>
      <w:ind w:right="-330" w:hanging="2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DSWD-SB-GF-126 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| </w:t>
    </w:r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REV 01 | 04 FEB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rFonts w:ascii="Times New Roman" w:cs="Times New Roman" w:eastAsia="Times New Roman" w:hAnsi="Times New Roman"/>
        <w:i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rFonts w:ascii="Times New Roman" w:cs="Times New Roman" w:eastAsia="Times New Roman" w:hAnsi="Times New Roman"/>
        <w:i w:val="1"/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73">
    <w:pPr>
      <w:spacing w:after="0" w:line="240" w:lineRule="auto"/>
      <w:ind w:right="-330" w:hanging="2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DSWD-SB-GF-126 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| </w:t>
    </w:r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REV 01 | 04 FEB 2025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63500</wp:posOffset>
              </wp:positionV>
              <wp:extent cx="3036570" cy="798830"/>
              <wp:effectExtent b="0" l="0" r="0" t="0"/>
              <wp:wrapNone/>
              <wp:docPr id="1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61053" y="3413923"/>
                        <a:ext cx="2969895" cy="732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63500</wp:posOffset>
              </wp:positionV>
              <wp:extent cx="3036570" cy="798830"/>
              <wp:effectExtent b="0" l="0" r="0" t="0"/>
              <wp:wrapNone/>
              <wp:docPr id="1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36570" cy="7988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7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ind w:hanging="2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-812799</wp:posOffset>
              </wp:positionH>
              <wp:positionV relativeFrom="paragraph">
                <wp:posOffset>25400</wp:posOffset>
              </wp:positionV>
              <wp:extent cx="2969260" cy="756499"/>
              <wp:effectExtent b="0" l="0" r="0" t="0"/>
              <wp:wrapNone/>
              <wp:docPr id="11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861350" y="3401750"/>
                        <a:ext cx="2969260" cy="756499"/>
                        <a:chOff x="3861350" y="3401750"/>
                        <a:chExt cx="2969300" cy="756500"/>
                      </a:xfrm>
                    </wpg:grpSpPr>
                    <wpg:grpSp>
                      <wpg:cNvGrpSpPr/>
                      <wpg:grpSpPr>
                        <a:xfrm>
                          <a:off x="3861370" y="3401751"/>
                          <a:ext cx="2969260" cy="756499"/>
                          <a:chOff x="3861350" y="3401750"/>
                          <a:chExt cx="2969300" cy="7565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3861350" y="3401750"/>
                            <a:ext cx="2969300" cy="75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861370" y="3401751"/>
                            <a:ext cx="2969260" cy="756499"/>
                            <a:chOff x="3861350" y="3401750"/>
                            <a:chExt cx="2969300" cy="75650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3861350" y="3401750"/>
                              <a:ext cx="2969300" cy="756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61370" y="3401751"/>
                              <a:ext cx="2969260" cy="756499"/>
                              <a:chOff x="3861350" y="3401750"/>
                              <a:chExt cx="2969300" cy="756500"/>
                            </a:xfrm>
                          </wpg:grpSpPr>
                          <wps:wsp>
                            <wps:cNvSpPr/>
                            <wps:cNvPr id="8" name="Shape 8"/>
                            <wps:spPr>
                              <a:xfrm>
                                <a:off x="3861350" y="3401750"/>
                                <a:ext cx="2969300" cy="756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861370" y="3401751"/>
                                <a:ext cx="2969260" cy="756499"/>
                                <a:chOff x="3861350" y="3401750"/>
                                <a:chExt cx="2969300" cy="756500"/>
                              </a:xfrm>
                            </wpg:grpSpPr>
                            <wps:wsp>
                              <wps:cNvSpPr/>
                              <wps:cNvPr id="10" name="Shape 10"/>
                              <wps:spPr>
                                <a:xfrm>
                                  <a:off x="3861350" y="3401750"/>
                                  <a:ext cx="2969300" cy="756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3861370" y="3401751"/>
                                  <a:ext cx="2969260" cy="756499"/>
                                  <a:chOff x="3861350" y="3406475"/>
                                  <a:chExt cx="2969300" cy="74705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3861350" y="3406475"/>
                                    <a:ext cx="2969300" cy="747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3861370" y="3406479"/>
                                    <a:ext cx="2969260" cy="747043"/>
                                    <a:chOff x="3861350" y="3414225"/>
                                    <a:chExt cx="2969300" cy="731550"/>
                                  </a:xfrm>
                                </wpg:grpSpPr>
                                <wps:wsp>
                                  <wps:cNvSpPr/>
                                  <wps:cNvPr id="14" name="Shape 14"/>
                                  <wps:spPr>
                                    <a:xfrm>
                                      <a:off x="3861350" y="3414225"/>
                                      <a:ext cx="2969300" cy="73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3861370" y="3414240"/>
                                      <a:ext cx="2969260" cy="731520"/>
                                      <a:chOff x="0" y="0"/>
                                      <a:chExt cx="2970147" cy="732150"/>
                                    </a:xfrm>
                                  </wpg:grpSpPr>
                                  <wps:wsp>
                                    <wps:cNvSpPr/>
                                    <wps:cNvPr id="16" name="Shape 16"/>
                                    <wps:spPr>
                                      <a:xfrm>
                                        <a:off x="0" y="0"/>
                                        <a:ext cx="2970125" cy="732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17" name="Shape 17"/>
                                    <wps:spPr>
                                      <a:xfrm>
                                        <a:off x="0" y="0"/>
                                        <a:ext cx="2970125" cy="732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pic:pic>
                                    <pic:nvPicPr>
                                      <pic:cNvPr id="18" name="Shape 18"/>
                                      <pic:cNvPicPr preferRelativeResize="0"/>
                                    </pic:nvPicPr>
                                    <pic:blipFill rotWithShape="1">
                                      <a:blip r:embed="rId2">
                                        <a:alphaModFix/>
                                      </a:blip>
                                      <a:srcRect b="16568" l="68745" r="7196" t="5246"/>
                                      <a:stretch/>
                                    </pic:blipFill>
                                    <pic:spPr>
                                      <a:xfrm>
                                        <a:off x="2380232" y="49506"/>
                                        <a:ext cx="589915" cy="5708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-812799</wp:posOffset>
              </wp:positionH>
              <wp:positionV relativeFrom="paragraph">
                <wp:posOffset>25400</wp:posOffset>
              </wp:positionV>
              <wp:extent cx="2969260" cy="756499"/>
              <wp:effectExtent b="0" l="0" r="0" t="0"/>
              <wp:wrapNone/>
              <wp:docPr id="11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69260" cy="75649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12"/>
      <w:tblW w:w="11895.0" w:type="dxa"/>
      <w:jc w:val="left"/>
      <w:tblInd w:w="-108.0" w:type="dxa"/>
      <w:tblLayout w:type="fixed"/>
      <w:tblLook w:val="0000"/>
    </w:tblPr>
    <w:tblGrid>
      <w:gridCol w:w="2715"/>
      <w:gridCol w:w="3690"/>
      <w:gridCol w:w="2745"/>
      <w:gridCol w:w="2745"/>
      <w:tblGridChange w:id="0">
        <w:tblGrid>
          <w:gridCol w:w="2715"/>
          <w:gridCol w:w="3690"/>
          <w:gridCol w:w="2745"/>
          <w:gridCol w:w="2745"/>
        </w:tblGrid>
      </w:tblGridChange>
    </w:tblGrid>
    <w:tr>
      <w:trPr>
        <w:cantSplit w:val="0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27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hanging="2"/>
            <w:rPr>
              <w:rFonts w:ascii="Times New Roman" w:cs="Times New Roman" w:eastAsia="Times New Roman" w:hAnsi="Times New Roman"/>
              <w:color w:val="000000"/>
            </w:rPr>
          </w:pPr>
          <w:bookmarkStart w:colFirst="0" w:colLast="0" w:name="_heading=h.1fob9te" w:id="4"/>
          <w:bookmarkEnd w:id="4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-153027</wp:posOffset>
                </wp:positionH>
                <wp:positionV relativeFrom="paragraph">
                  <wp:posOffset>-165094</wp:posOffset>
                </wp:positionV>
                <wp:extent cx="1779270" cy="735965"/>
                <wp:effectExtent b="0" l="0" r="0" t="0"/>
                <wp:wrapNone/>
                <wp:docPr id="11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9270" cy="735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27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hanging="2"/>
            <w:jc w:val="right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7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hanging="2"/>
            <w:jc w:val="right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7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hanging="2"/>
            <w:jc w:val="right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26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27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7A">
          <w:pPr>
            <w:spacing w:after="0" w:line="240" w:lineRule="auto"/>
            <w:ind w:right="36" w:hanging="2"/>
            <w:rPr>
              <w:rFonts w:ascii="Times New Roman" w:cs="Times New Roman" w:eastAsia="Times New Roman" w:hAnsi="Times New Roman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7B">
          <w:pPr>
            <w:tabs>
              <w:tab w:val="left" w:leader="none" w:pos="3299"/>
              <w:tab w:val="right" w:leader="none" w:pos="4292"/>
            </w:tabs>
            <w:spacing w:after="0" w:line="240" w:lineRule="auto"/>
            <w:ind w:hanging="2"/>
            <w:jc w:val="right"/>
            <w:rPr>
              <w:rFonts w:ascii="Times New Roman" w:cs="Times New Roman" w:eastAsia="Times New Roman" w:hAnsi="Times New Roman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7C">
          <w:pPr>
            <w:tabs>
              <w:tab w:val="left" w:leader="none" w:pos="3299"/>
              <w:tab w:val="right" w:leader="none" w:pos="4292"/>
            </w:tabs>
            <w:spacing w:after="0" w:line="240" w:lineRule="auto"/>
            <w:ind w:hanging="2"/>
            <w:jc w:val="right"/>
            <w:rPr>
              <w:rFonts w:ascii="Times New Roman" w:cs="Times New Roman" w:eastAsia="Times New Roman" w:hAnsi="Times New Roman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firstLine="0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rFonts w:ascii="Arial" w:cs="Arial" w:eastAsia="Arial" w:hAnsi="Arial"/>
        <w:color w:val="000000"/>
        <w:sz w:val="10"/>
        <w:szCs w:val="10"/>
      </w:rPr>
    </w:pPr>
    <w:r w:rsidDel="00000000" w:rsidR="00000000" w:rsidRPr="00000000">
      <w:rPr>
        <w:rFonts w:ascii="Arial" w:cs="Arial" w:eastAsia="Arial" w:hAnsi="Arial"/>
        <w:i w:val="1"/>
        <w:color w:val="000000"/>
        <w:sz w:val="10"/>
        <w:szCs w:val="10"/>
        <w:rtl w:val="0"/>
      </w:rPr>
      <w:t xml:space="preserve">DSWD-GF-010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color w:val="000000"/>
      </w:rPr>
    </w:pPr>
    <w:bookmarkStart w:colFirst="0" w:colLast="0" w:name="_heading=h.30j0zll" w:id="2"/>
    <w:bookmarkEnd w:id="2"/>
    <w:r w:rsidDel="00000000" w:rsidR="00000000" w:rsidRPr="00000000">
      <w:rPr>
        <w:rFonts w:ascii="Arial" w:cs="Arial" w:eastAsia="Arial" w:hAnsi="Arial"/>
        <w:i w:val="1"/>
        <w:color w:val="000000"/>
        <w:sz w:val="10"/>
        <w:szCs w:val="10"/>
        <w:rtl w:val="0"/>
      </w:rPr>
      <w:t xml:space="preserve">REV 0</w:t>
    </w:r>
    <w:r w:rsidDel="00000000" w:rsidR="00000000" w:rsidRPr="00000000">
      <w:rPr>
        <w:rFonts w:ascii="Arial" w:cs="Arial" w:eastAsia="Arial" w:hAnsi="Arial"/>
        <w:i w:val="1"/>
        <w:sz w:val="10"/>
        <w:szCs w:val="10"/>
        <w:rtl w:val="0"/>
      </w:rPr>
      <w:t xml:space="preserve">0</w:t>
    </w:r>
    <w:r w:rsidDel="00000000" w:rsidR="00000000" w:rsidRPr="00000000">
      <w:rPr>
        <w:rFonts w:ascii="Arial" w:cs="Arial" w:eastAsia="Arial" w:hAnsi="Arial"/>
        <w:i w:val="1"/>
        <w:color w:val="000000"/>
        <w:sz w:val="10"/>
        <w:szCs w:val="10"/>
        <w:rtl w:val="0"/>
      </w:rPr>
      <w:t xml:space="preserve"> / 12 OCT 2021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270" w:hanging="27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540" w:hanging="285"/>
      </w:pPr>
      <w:rPr>
        <w:u w:val="none"/>
      </w:rPr>
    </w:lvl>
    <w:lvl w:ilvl="1">
      <w:start w:val="1"/>
      <w:numFmt w:val="bullet"/>
      <w:lvlText w:val="o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3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55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7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9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15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3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5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75" w:hanging="18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540" w:hanging="28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>
    <w:lvl w:ilvl="0">
      <w:start w:val="1"/>
      <w:numFmt w:val="upperLetter"/>
      <w:lvlText w:val="Table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upperRoman"/>
      <w:lvlText w:val="%1."/>
      <w:lvlJc w:val="left"/>
      <w:pPr>
        <w:ind w:left="0" w:hanging="270"/>
      </w:pPr>
      <w:rPr>
        <w:u w:val="none"/>
      </w:rPr>
    </w:lvl>
    <w:lvl w:ilvl="1">
      <w:start w:val="1"/>
      <w:numFmt w:val="lowerLetter"/>
      <w:lvlText w:val="%2."/>
      <w:lvlJc w:val="left"/>
      <w:pPr>
        <w:ind w:left="654" w:hanging="358.9999999999999"/>
      </w:pPr>
      <w:rPr>
        <w:u w:val="none"/>
      </w:rPr>
    </w:lvl>
    <w:lvl w:ilvl="2">
      <w:start w:val="1"/>
      <w:numFmt w:val="lowerRoman"/>
      <w:lvlText w:val="%3."/>
      <w:lvlJc w:val="right"/>
      <w:pPr>
        <w:ind w:left="1374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09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281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25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u w:val="none"/>
      </w:rPr>
    </w:lvl>
  </w:abstractNum>
  <w:abstractNum w:abstractNumId="11">
    <w:lvl w:ilvl="0">
      <w:start w:val="2"/>
      <w:numFmt w:val="upperRoman"/>
      <w:lvlText w:val="%1."/>
      <w:lvlJc w:val="left"/>
      <w:pPr>
        <w:ind w:left="0" w:hanging="270"/>
      </w:pPr>
      <w:rPr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abstractNum w:abstractNumId="1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63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◻"/>
      <w:lvlJc w:val="left"/>
      <w:pPr>
        <w:ind w:left="2911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◻"/>
      <w:lvlJc w:val="left"/>
      <w:pPr>
        <w:ind w:left="2911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PH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semiHidden w:val="1"/>
    <w:unhideWhenUsed w:val="1"/>
    <w:rsid w:val="008177D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8177D4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419C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419CB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semiHidden w:val="1"/>
    <w:unhideWhenUsed w:val="1"/>
    <w:rsid w:val="002B48EC"/>
    <w:rPr>
      <w:color w:val="0000ff"/>
      <w:u w:val="single"/>
    </w:r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 w:val="1"/>
    <w:rsid w:val="00700694"/>
    <w:pPr>
      <w:spacing w:after="0" w:line="240" w:lineRule="auto"/>
      <w:ind w:firstLine="0"/>
    </w:p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jpg"/><Relationship Id="rId3" Type="http://schemas.openxmlformats.org/officeDocument/2006/relationships/hyperlink" Target="http://www.dswd.gov.ph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6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IAC7vnKWDSIfim/3IrmzxAQjvQ==">CgMxLjAyDmgucTE0bDliaXVuMGN0Mg5oLmhucWswZXdzM3BlcDIJaC4zMGowemxsMg5oLno3Yzl1b3AzZmt6eDIJaC4xZm9iOXRlMgloLjMwajB6bGw4AHIhMUJvWTYwRmpJVHgxWHVFT2tYM2hYUVZpaHREUC1ZS1Rs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2023-09-22T04:00:00Z</dcterms:created>
  <dc:creator>DSWD</dc:creator>
</cp:coreProperties>
</file>